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EE" w:rsidRPr="009109A3" w:rsidRDefault="002919EE" w:rsidP="002919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9A3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</w:p>
    <w:p w:rsidR="00576BB3" w:rsidRPr="009109A3" w:rsidRDefault="002919EE" w:rsidP="002919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9A3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1622DA" w:rsidRPr="009109A3">
        <w:rPr>
          <w:rFonts w:ascii="Times New Roman" w:hAnsi="Times New Roman" w:cs="Times New Roman"/>
          <w:b/>
          <w:sz w:val="24"/>
          <w:szCs w:val="24"/>
        </w:rPr>
        <w:t>Всероссийской научно-практической конференции «Проблемы создания и применения космических аппаратов и систем средств выведения в интересах решения задач Вооруженных Сил Российской Федерации»</w:t>
      </w:r>
    </w:p>
    <w:p w:rsidR="002919EE" w:rsidRPr="009109A3" w:rsidRDefault="00E3179B" w:rsidP="002919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9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DBF6CF" wp14:editId="57986BDE">
            <wp:extent cx="1495425" cy="1790700"/>
            <wp:effectExtent l="0" t="0" r="9525" b="0"/>
            <wp:docPr id="1" name="Рисунок 1" descr="ВКА-т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КА-тен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9EE" w:rsidRPr="009109A3" w:rsidRDefault="002919EE" w:rsidP="00291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B2420F" w:rsidRPr="009109A3" w:rsidRDefault="00B2420F" w:rsidP="00291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19EE" w:rsidRPr="009109A3" w:rsidRDefault="002919EE" w:rsidP="002919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sz w:val="24"/>
          <w:szCs w:val="24"/>
        </w:rPr>
        <w:t xml:space="preserve">В период с 12 по 13 апреля 2021 г. </w:t>
      </w:r>
      <w:r w:rsidR="004D3285" w:rsidRPr="009109A3">
        <w:rPr>
          <w:rFonts w:ascii="Times New Roman" w:hAnsi="Times New Roman" w:cs="Times New Roman"/>
          <w:sz w:val="24"/>
          <w:szCs w:val="24"/>
        </w:rPr>
        <w:t>в</w:t>
      </w:r>
      <w:r w:rsidRPr="009109A3">
        <w:rPr>
          <w:rFonts w:ascii="Times New Roman" w:hAnsi="Times New Roman" w:cs="Times New Roman"/>
          <w:sz w:val="24"/>
          <w:szCs w:val="24"/>
        </w:rPr>
        <w:t xml:space="preserve"> Военно-космической академии имени А.Ф.Можайского состоится Всероссийская научно-практическая конференция «Проблемы создания и применения космических аппаратов и систем средств выведения в интересах решения задач Вооруженных Сил Российской Федерации».</w:t>
      </w:r>
    </w:p>
    <w:p w:rsidR="002C64E4" w:rsidRPr="009109A3" w:rsidRDefault="002C64E4" w:rsidP="002C64E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Цель конференции:</w:t>
      </w:r>
    </w:p>
    <w:p w:rsidR="002C64E4" w:rsidRPr="009109A3" w:rsidRDefault="002C64E4" w:rsidP="002C64E4">
      <w:pPr>
        <w:widowControl w:val="0"/>
        <w:numPr>
          <w:ilvl w:val="0"/>
          <w:numId w:val="4"/>
        </w:numPr>
        <w:spacing w:after="0" w:line="2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Обсудить наиболее актуальные проблемы создания и применения космических аппаратов и средств выведения в интересах решения задач Вооруженных Сил Российской Федерации.</w:t>
      </w:r>
    </w:p>
    <w:p w:rsidR="002C64E4" w:rsidRPr="009109A3" w:rsidRDefault="002C64E4" w:rsidP="002C64E4">
      <w:pPr>
        <w:widowControl w:val="0"/>
        <w:numPr>
          <w:ilvl w:val="0"/>
          <w:numId w:val="4"/>
        </w:numPr>
        <w:spacing w:after="0" w:line="2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Выработать рекомендации по консолидации имеющегося в стране научно-технического и производственного потенциала для решения приоритетных задач в области создания и применения космических аппаратов и средств их выведения.</w:t>
      </w:r>
    </w:p>
    <w:p w:rsidR="002C64E4" w:rsidRPr="009109A3" w:rsidRDefault="002C64E4" w:rsidP="002C64E4">
      <w:pPr>
        <w:widowControl w:val="0"/>
        <w:numPr>
          <w:ilvl w:val="0"/>
          <w:numId w:val="4"/>
        </w:numPr>
        <w:spacing w:after="0" w:line="2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Развить взаимоотношения научных и творческих коллективов, занимающихся решением актуальных проблемных вопросов создания и применения космических аппаратов и средств выведения в интересах решения задач Вооруженных Сил Российской Федерации.</w:t>
      </w:r>
    </w:p>
    <w:p w:rsidR="007E76A2" w:rsidRPr="009109A3" w:rsidRDefault="007E76A2" w:rsidP="002919E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9EE" w:rsidRPr="009109A3" w:rsidRDefault="002C64E4" w:rsidP="002919E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9A3">
        <w:rPr>
          <w:rFonts w:ascii="Times New Roman" w:hAnsi="Times New Roman" w:cs="Times New Roman"/>
          <w:b/>
          <w:sz w:val="24"/>
          <w:szCs w:val="24"/>
        </w:rPr>
        <w:t>С</w:t>
      </w:r>
      <w:r w:rsidR="002919EE" w:rsidRPr="009109A3">
        <w:rPr>
          <w:rFonts w:ascii="Times New Roman" w:hAnsi="Times New Roman" w:cs="Times New Roman"/>
          <w:b/>
          <w:sz w:val="24"/>
          <w:szCs w:val="24"/>
        </w:rPr>
        <w:t>екци</w:t>
      </w:r>
      <w:r w:rsidR="00285D55" w:rsidRPr="009109A3">
        <w:rPr>
          <w:rFonts w:ascii="Times New Roman" w:hAnsi="Times New Roman" w:cs="Times New Roman"/>
          <w:b/>
          <w:sz w:val="24"/>
          <w:szCs w:val="24"/>
        </w:rPr>
        <w:t>и</w:t>
      </w:r>
      <w:r w:rsidR="002919EE" w:rsidRPr="009109A3">
        <w:rPr>
          <w:rFonts w:ascii="Times New Roman" w:hAnsi="Times New Roman" w:cs="Times New Roman"/>
          <w:b/>
          <w:sz w:val="24"/>
          <w:szCs w:val="24"/>
        </w:rPr>
        <w:t>:</w:t>
      </w:r>
    </w:p>
    <w:p w:rsidR="00025FB7" w:rsidRPr="009109A3" w:rsidRDefault="00025FB7" w:rsidP="00025F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 № 1 «Актуальные проблемы применения космических систем для решения задач в интересах Вооруженных Сил Российской Федерации</w:t>
      </w:r>
      <w:r w:rsidRPr="009109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» – </w:t>
      </w: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сведений, составляющих государственную тайну,</w:t>
      </w:r>
      <w:r w:rsidRPr="009109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до «секретно» включительно. Руководитель секции – начальник 12 кафедры д.т.н., доцент полковник АБДУРАХИМОВ А.А.</w:t>
      </w:r>
    </w:p>
    <w:p w:rsidR="00025FB7" w:rsidRPr="009109A3" w:rsidRDefault="00025FB7" w:rsidP="00025F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 № 2 «Задачи проектирования, производства, испытаний и военно-научного сопровождения при обеспечении требуемых тактико-технических характеристик космических аппаратов</w:t>
      </w:r>
      <w:r w:rsidRPr="009109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» – с использованием </w:t>
      </w: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служебной информации ограниченного распространения (ДСП)</w:t>
      </w:r>
      <w:r w:rsidRPr="009109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 Руководитель секции – начальник 11 кафедры д.т.н., профессор полковник ЛЕБЕДЕВ Е.Л.</w:t>
      </w:r>
    </w:p>
    <w:p w:rsidR="00025FB7" w:rsidRPr="009109A3" w:rsidRDefault="00025FB7" w:rsidP="00025F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Секция № 3 «Проблемы совершенствования бортовых систем в интересах повышения автономности космических средств</w:t>
      </w: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r w:rsidRPr="009109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 использованием </w:t>
      </w: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служебной информации ограниченного распространения (ДСП).</w:t>
      </w:r>
      <w:r w:rsidRPr="009109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Руководитель секции</w:t>
      </w: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начальник 21 кафедры д.т.н., доцент полковник ФОМИНОВ И.В.</w:t>
      </w:r>
    </w:p>
    <w:p w:rsidR="00025FB7" w:rsidRPr="009109A3" w:rsidRDefault="00025FB7" w:rsidP="00025F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Секция № 4 «Актуальные проблемы создания и применения средств выведения космических аппаратов в интересах Вооруженных Сил Российской Федерации» – </w:t>
      </w:r>
      <w:r w:rsidRPr="009109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 использованием </w:t>
      </w: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служебной информации ограниченного распространения (ДСП). Руководитель секции – начальник 13 кафедры д.т.н., доцент полковник ПИРОГОВ С.Ю.</w:t>
      </w:r>
    </w:p>
    <w:p w:rsidR="00025FB7" w:rsidRPr="009109A3" w:rsidRDefault="00025FB7" w:rsidP="00025F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Секция № 5 «Направления развития баллистико-навигационного обеспечения применения космических средств» – </w:t>
      </w:r>
      <w:r w:rsidRPr="009109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 использованием </w:t>
      </w: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служебной информации ограниченного распространения</w:t>
      </w:r>
      <w:r w:rsidRPr="009109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(ДСП). Руководитель секции – </w:t>
      </w:r>
      <w:r w:rsidR="001226BC" w:rsidRPr="009109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начальник</w:t>
      </w:r>
      <w:r w:rsidRPr="009109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16 кафедры д.т.н., </w:t>
      </w:r>
      <w:r w:rsidR="001226BC" w:rsidRPr="009109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доцент</w:t>
      </w:r>
      <w:r w:rsidRPr="009109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6E2C10" w:rsidRPr="009109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полковник </w:t>
      </w:r>
      <w:r w:rsidR="001226BC" w:rsidRPr="009109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САЛОВ В.В</w:t>
      </w:r>
      <w:r w:rsidRPr="009109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:rsidR="00025FB7" w:rsidRPr="009109A3" w:rsidRDefault="00025FB7" w:rsidP="00025F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 № 6 «Актуальные проблемы управления космическими системами военного назначения»</w:t>
      </w:r>
      <w:r w:rsidR="00DD11F3"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использования све</w:t>
      </w:r>
      <w:r w:rsidR="000E695A"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дений, составляющих государстве</w:t>
      </w: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нную</w:t>
      </w:r>
      <w:r w:rsidR="00DD11F3"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тайну, и служебной информации ограниченного распространения.</w:t>
      </w: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секции – профессор 94 кафедры</w:t>
      </w:r>
      <w:r w:rsidR="00DD11F3"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д.т.н., профессор</w:t>
      </w: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ПАВЛОВ А.Н.</w:t>
      </w:r>
    </w:p>
    <w:p w:rsidR="002919EE" w:rsidRPr="009109A3" w:rsidRDefault="00D85ECB" w:rsidP="00A14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25FB7"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истанционная межвузовская секция № 7 «Инновационная деятельность молодежи в космической отрасли»</w:t>
      </w: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без использования сведений, составляющих государственную тайну, и служебной информации ограниченного распространения (конференц-холл Музея космонавтики и ракетно-космической техники имени </w:t>
      </w:r>
      <w:proofErr w:type="spellStart"/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В.П.Глушко</w:t>
      </w:r>
      <w:proofErr w:type="spellEnd"/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Петропавловская крепость).</w:t>
      </w:r>
      <w:r w:rsidRPr="009109A3">
        <w:rPr>
          <w:rFonts w:ascii="Times New Roman" w:hAnsi="Times New Roman" w:cs="Times New Roman"/>
          <w:sz w:val="24"/>
          <w:szCs w:val="24"/>
        </w:rPr>
        <w:t xml:space="preserve"> </w:t>
      </w:r>
      <w:r w:rsidR="00025FB7"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секции – заместитель начальника 12 кафедры </w:t>
      </w: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к.т.н. </w:t>
      </w:r>
      <w:r w:rsidR="00025FB7" w:rsidRPr="009109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подполковник</w:t>
      </w:r>
      <w:r w:rsidR="00025FB7"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ПОЛУЯН М.М. </w:t>
      </w:r>
    </w:p>
    <w:p w:rsidR="00A14C60" w:rsidRPr="009109A3" w:rsidRDefault="00A14C60" w:rsidP="00A14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20F" w:rsidRPr="009109A3" w:rsidRDefault="00B2420F" w:rsidP="00A14C60">
      <w:pPr>
        <w:widowControl w:val="0"/>
        <w:spacing w:after="0"/>
        <w:ind w:firstLine="709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Основные направления работы формируемых секций:</w:t>
      </w:r>
    </w:p>
    <w:p w:rsidR="00B2420F" w:rsidRPr="009109A3" w:rsidRDefault="00B2420F" w:rsidP="00B2420F">
      <w:pPr>
        <w:widowControl w:val="0"/>
        <w:numPr>
          <w:ilvl w:val="0"/>
          <w:numId w:val="3"/>
        </w:numPr>
        <w:spacing w:after="0" w:line="2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Обоснование перечня и характеристик задач, решаемых космическими системами военного назначения в интересах </w:t>
      </w:r>
      <w:r w:rsidRPr="009109A3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информационно-</w:t>
      </w: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космического обеспечения деятельности Вооруженных Сил Российской Федерации.</w:t>
      </w:r>
    </w:p>
    <w:p w:rsidR="00B2420F" w:rsidRPr="009109A3" w:rsidRDefault="00B2420F" w:rsidP="00B2420F">
      <w:pPr>
        <w:widowControl w:val="0"/>
        <w:numPr>
          <w:ilvl w:val="0"/>
          <w:numId w:val="3"/>
        </w:numPr>
        <w:spacing w:after="0" w:line="2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Обоснование принципов построения и способов применения </w:t>
      </w:r>
      <w:r w:rsidRPr="009109A3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космических систем военного назначения для решения задач информационно-</w:t>
      </w: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космического обеспечения деятельности Вооруженных Сил Российской Федерации</w:t>
      </w:r>
      <w:r w:rsidRPr="009109A3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.</w:t>
      </w:r>
    </w:p>
    <w:p w:rsidR="00B2420F" w:rsidRPr="009109A3" w:rsidRDefault="00B2420F" w:rsidP="00B2420F">
      <w:pPr>
        <w:widowControl w:val="0"/>
        <w:numPr>
          <w:ilvl w:val="0"/>
          <w:numId w:val="3"/>
        </w:numPr>
        <w:spacing w:after="0" w:line="2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 xml:space="preserve">Развитие научно-методического аппарата формирования тактико-технических и технико-экономических требований к перспективным космическим системам на базе космических аппаратов различных классов </w:t>
      </w: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целях качественного и своевременного решения задач военно-научного сопровождения их жизненного цикла.</w:t>
      </w:r>
    </w:p>
    <w:p w:rsidR="00B2420F" w:rsidRPr="009109A3" w:rsidRDefault="00B2420F" w:rsidP="00B2420F">
      <w:pPr>
        <w:widowControl w:val="0"/>
        <w:numPr>
          <w:ilvl w:val="0"/>
          <w:numId w:val="3"/>
        </w:numPr>
        <w:spacing w:after="0" w:line="2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Разработка типовых унифицированных платформ для космических аппаратов различного назначения, обоснование перечня </w:t>
      </w:r>
      <w:r w:rsidRPr="009109A3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типорядов составных частей (элементов, модулей) как обеспечивающих систем КА, так и целевой нагрузки, использующих единый унифицированный интерфейс сопряжения.</w:t>
      </w:r>
    </w:p>
    <w:p w:rsidR="00B2420F" w:rsidRPr="009109A3" w:rsidRDefault="00B2420F" w:rsidP="00B2420F">
      <w:pPr>
        <w:widowControl w:val="0"/>
        <w:numPr>
          <w:ilvl w:val="0"/>
          <w:numId w:val="3"/>
        </w:numPr>
        <w:spacing w:after="0" w:line="2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Обоснование перечня приоритетных направлений развития технологий, обеспечивающих создание и применение космических систем на базе малых космических аппаратов.</w:t>
      </w:r>
    </w:p>
    <w:p w:rsidR="00B2420F" w:rsidRPr="009109A3" w:rsidRDefault="00B2420F" w:rsidP="00B2420F">
      <w:pPr>
        <w:widowControl w:val="0"/>
        <w:numPr>
          <w:ilvl w:val="0"/>
          <w:numId w:val="3"/>
        </w:numPr>
        <w:spacing w:after="0" w:line="2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Разработка и применение перспективных технологий совершенствования бортовых системы в интересах повышения автономности функционирования космических аппаратов и их средств выведения.</w:t>
      </w:r>
    </w:p>
    <w:p w:rsidR="00B2420F" w:rsidRPr="009109A3" w:rsidRDefault="00B2420F" w:rsidP="00B2420F">
      <w:pPr>
        <w:widowControl w:val="0"/>
        <w:numPr>
          <w:ilvl w:val="0"/>
          <w:numId w:val="3"/>
        </w:numPr>
        <w:spacing w:after="0" w:line="2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Развитие технологий и обоснование путей совершенствования применения бортовых вычислительных систем и их программного обеспечения, бортовых информационно-измерительных систем, бортового энергооборудования и энергетических систем.</w:t>
      </w:r>
    </w:p>
    <w:p w:rsidR="00B2420F" w:rsidRPr="009109A3" w:rsidRDefault="00B2420F" w:rsidP="00B2420F">
      <w:pPr>
        <w:widowControl w:val="0"/>
        <w:numPr>
          <w:ilvl w:val="0"/>
          <w:numId w:val="3"/>
        </w:numPr>
        <w:spacing w:after="0" w:line="2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 xml:space="preserve">Развитие научно-методического аппарата формирования тактико-технических и технико-экономических требований к перспективным средствам выведения различных классов </w:t>
      </w: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целях качественного и своевременного решения задач по формированию орбитальных группировок космических аппаратов.</w:t>
      </w:r>
    </w:p>
    <w:p w:rsidR="00B2420F" w:rsidRPr="009109A3" w:rsidRDefault="00B2420F" w:rsidP="00B2420F">
      <w:pPr>
        <w:widowControl w:val="0"/>
        <w:numPr>
          <w:ilvl w:val="0"/>
          <w:numId w:val="3"/>
        </w:numPr>
        <w:spacing w:after="0" w:line="2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 xml:space="preserve">Развитие </w:t>
      </w: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баллистико-навигационного обеспечения полетов КА, пусков РКН, применения космических средств в интересах войск (сил). </w:t>
      </w:r>
    </w:p>
    <w:p w:rsidR="00B2420F" w:rsidRPr="009109A3" w:rsidRDefault="00B2420F" w:rsidP="00B2420F">
      <w:pPr>
        <w:widowControl w:val="0"/>
        <w:numPr>
          <w:ilvl w:val="0"/>
          <w:numId w:val="3"/>
        </w:numPr>
        <w:spacing w:after="0" w:line="2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Применение современных информационных технологий при организации автоматизированного управления космическими аппаратами.</w:t>
      </w:r>
    </w:p>
    <w:p w:rsidR="00B2420F" w:rsidRPr="009109A3" w:rsidRDefault="00B2420F" w:rsidP="00B2420F">
      <w:pPr>
        <w:widowControl w:val="0"/>
        <w:numPr>
          <w:ilvl w:val="0"/>
          <w:numId w:val="3"/>
        </w:numPr>
        <w:spacing w:after="0" w:line="2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Знакомство с направлениями инновационной деятельности курсантов и студентов ВУЗов космической отрасли и обсуждение результатов их работы.</w:t>
      </w:r>
    </w:p>
    <w:p w:rsidR="00285D55" w:rsidRPr="009109A3" w:rsidRDefault="00285D55" w:rsidP="00285D55">
      <w:pPr>
        <w:spacing w:after="0"/>
        <w:ind w:firstLine="709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программного комитета конференции:</w:t>
      </w:r>
      <w:r w:rsidRPr="009109A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</w:p>
    <w:p w:rsidR="00285D55" w:rsidRPr="009109A3" w:rsidRDefault="00285D55" w:rsidP="00285D55">
      <w:pPr>
        <w:spacing w:after="0"/>
        <w:ind w:firstLine="709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председатель</w:t>
      </w: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начальник Военно-космической академии имени А.Ф.Можайского доктор технических наук профессор генерал-лейтенант ПЕНЬКОВ М.М.;</w:t>
      </w:r>
    </w:p>
    <w:p w:rsidR="00285D55" w:rsidRPr="009109A3" w:rsidRDefault="00285D55" w:rsidP="00285D55">
      <w:pPr>
        <w:widowControl w:val="0"/>
        <w:spacing w:after="0" w:line="26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ученый секретарь программного комитета:</w:t>
      </w:r>
    </w:p>
    <w:p w:rsidR="00285D55" w:rsidRPr="009109A3" w:rsidRDefault="00285D55" w:rsidP="00285D55">
      <w:pPr>
        <w:widowControl w:val="0"/>
        <w:spacing w:after="0" w:line="2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заместитель начальника 12 кафедры </w:t>
      </w:r>
      <w:r w:rsidRPr="009109A3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кандидат технических наук подполковник</w:t>
      </w: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ПОЛУЯН М.М;</w:t>
      </w:r>
    </w:p>
    <w:p w:rsidR="00285D55" w:rsidRPr="009109A3" w:rsidRDefault="00285D55" w:rsidP="00285D55">
      <w:pPr>
        <w:widowControl w:val="0"/>
        <w:spacing w:after="0" w:line="2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члены программного комитета</w:t>
      </w: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285D55" w:rsidRPr="009109A3" w:rsidRDefault="005D7300" w:rsidP="00285D55">
      <w:pPr>
        <w:widowControl w:val="0"/>
        <w:spacing w:after="0" w:line="2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</w:t>
      </w:r>
      <w:r w:rsidR="00285D55"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ачальник научно-технического центра ФГУП «Всероссийский научно-исследовательский институт физико-технических и радиотехнических измерений» почетный профессор Военно-космической академии имени А.Ф.Можайского доктор технических наук профессор ФАТЕЕВ В.Ф.;</w:t>
      </w:r>
    </w:p>
    <w:p w:rsidR="00285D55" w:rsidRPr="009109A3" w:rsidRDefault="00285D55" w:rsidP="00285D55">
      <w:pPr>
        <w:widowControl w:val="0"/>
        <w:spacing w:after="0" w:line="2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советник по стратегическому планированию генерального директора АО «Конструкторское бюро «Арсенал» имени </w:t>
      </w:r>
      <w:proofErr w:type="spellStart"/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М.В.Фрунзе</w:t>
      </w:r>
      <w:proofErr w:type="spellEnd"/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 доктор военных наук профессор КОВАЛЕВ А.П.;</w:t>
      </w:r>
    </w:p>
    <w:p w:rsidR="00285D55" w:rsidRPr="009109A3" w:rsidRDefault="00285D55" w:rsidP="00285D55">
      <w:pPr>
        <w:widowControl w:val="0"/>
        <w:spacing w:after="0" w:line="2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первый заместитель генерального директора – генеральный конструктор – начальник ЦСКБ АО «Ракетно-космический центр «Прогресс» доктор технических наук АХМЕТОВ Р.Н.;</w:t>
      </w:r>
    </w:p>
    <w:p w:rsidR="00285D55" w:rsidRPr="009109A3" w:rsidRDefault="00285D55" w:rsidP="00285D55">
      <w:pPr>
        <w:widowControl w:val="0"/>
        <w:spacing w:after="0" w:line="2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заместитель генерального директора АО «Научно-производственная корпорация «Космические системы мониторинга, информационно-управляющие и электромеханические комплексы» имени </w:t>
      </w:r>
      <w:proofErr w:type="spellStart"/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А.Г.Иосифьяна</w:t>
      </w:r>
      <w:proofErr w:type="spellEnd"/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 (заместитель главного директора) доктор технических наук профессор ГЕЧА В.Я.;</w:t>
      </w:r>
    </w:p>
    <w:p w:rsidR="00285D55" w:rsidRPr="009109A3" w:rsidRDefault="00285D55" w:rsidP="00285D55">
      <w:pPr>
        <w:widowControl w:val="0"/>
        <w:spacing w:after="0" w:line="2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научный консультант ПАО «Ракетно-космическая корпорация «Энергия» имени </w:t>
      </w:r>
      <w:proofErr w:type="spellStart"/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С.П.Королева</w:t>
      </w:r>
      <w:proofErr w:type="spellEnd"/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 доктор технических наук профессор СИНЯВСКИЙ В.В.;</w:t>
      </w:r>
    </w:p>
    <w:p w:rsidR="00285D55" w:rsidRPr="009109A3" w:rsidRDefault="00285D55" w:rsidP="00285D55">
      <w:pPr>
        <w:widowControl w:val="0"/>
        <w:spacing w:after="0" w:line="2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заместитель генерального конструктора АО «Научно-производственное объединение имени </w:t>
      </w:r>
      <w:proofErr w:type="spellStart"/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С.А.Лавочкина</w:t>
      </w:r>
      <w:proofErr w:type="spellEnd"/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 кандидат технических наук КЛИМЕНКО Н.Н.;</w:t>
      </w:r>
    </w:p>
    <w:p w:rsidR="00285D55" w:rsidRPr="009109A3" w:rsidRDefault="00285D55" w:rsidP="00285D55">
      <w:pPr>
        <w:widowControl w:val="0"/>
        <w:spacing w:after="0" w:line="2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генеральный директор АО «Информационные спутниковый системы» имени академика </w:t>
      </w:r>
      <w:proofErr w:type="spellStart"/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М.Ф.Решетнева</w:t>
      </w:r>
      <w:proofErr w:type="spellEnd"/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 член-корреспондент РАН доктор технических наук профессор ТЕСТОЕДОВ Н.А.;</w:t>
      </w:r>
    </w:p>
    <w:p w:rsidR="00285D55" w:rsidRPr="009109A3" w:rsidRDefault="00285D55" w:rsidP="00285D55">
      <w:pPr>
        <w:widowControl w:val="0"/>
        <w:spacing w:after="0" w:line="2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генеральный конструктор по автоматическим космическим системам и комплексам – заместитель генерального директора АО «Центрального научно-исследовательского института машиностроения» доктор технических наук профессор ХАРТОВ В.В.;</w:t>
      </w:r>
    </w:p>
    <w:p w:rsidR="00285D55" w:rsidRPr="009109A3" w:rsidRDefault="00285D55" w:rsidP="00285D55">
      <w:pPr>
        <w:widowControl w:val="0"/>
        <w:spacing w:after="0" w:line="2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заместитель командующего Космическими войсками по испытаниям кандидат технических наук генерал-майор ИВАШИНА А.В.;</w:t>
      </w:r>
    </w:p>
    <w:p w:rsidR="00285D55" w:rsidRPr="009109A3" w:rsidRDefault="00285D55" w:rsidP="00285D55">
      <w:pPr>
        <w:widowControl w:val="0"/>
        <w:spacing w:after="0" w:line="2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начальник 153 Главного испытательного космического центра МО РФ имени </w:t>
      </w:r>
      <w:proofErr w:type="spellStart"/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Г.С.Титова</w:t>
      </w:r>
      <w:proofErr w:type="spellEnd"/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кандидат технических наук полковник МАРЧУК С.И.;</w:t>
      </w:r>
    </w:p>
    <w:p w:rsidR="00285D55" w:rsidRPr="009109A3" w:rsidRDefault="00285D55" w:rsidP="00285D55">
      <w:pPr>
        <w:widowControl w:val="0"/>
        <w:spacing w:after="0" w:line="2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начальник 1-ого Государственного испытательного космодрома МО РФ полковник БАШЛЯЕВ Н.А.;</w:t>
      </w:r>
    </w:p>
    <w:p w:rsidR="00285D55" w:rsidRPr="009109A3" w:rsidRDefault="00285D55" w:rsidP="00285D55">
      <w:pPr>
        <w:widowControl w:val="0"/>
        <w:spacing w:after="0" w:line="2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профессор 11 кафедры доктор технических наук профессор САДИН Д.В.;</w:t>
      </w:r>
    </w:p>
    <w:p w:rsidR="00285D55" w:rsidRPr="009109A3" w:rsidRDefault="00285D55" w:rsidP="00285D55">
      <w:pPr>
        <w:widowControl w:val="0"/>
        <w:spacing w:after="0" w:line="2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профессор 14 кафедры доктор технических наук профессор КОЗЛОВ В.В.;</w:t>
      </w:r>
    </w:p>
    <w:p w:rsidR="00285D55" w:rsidRPr="009109A3" w:rsidRDefault="00285D55" w:rsidP="00285D55">
      <w:pPr>
        <w:widowControl w:val="0"/>
        <w:spacing w:after="0" w:line="2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профессор 16 кафедры доктор технических наук профессор АВЕРКИЕВ Н.Ф.;</w:t>
      </w:r>
    </w:p>
    <w:p w:rsidR="00285D55" w:rsidRPr="009109A3" w:rsidRDefault="00285D55" w:rsidP="00285D55">
      <w:pPr>
        <w:widowControl w:val="0"/>
        <w:spacing w:after="0" w:line="2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профессор 94 кафедры доктор технических наук профессор ПАВЛОВ А.Н.;</w:t>
      </w:r>
    </w:p>
    <w:p w:rsidR="00285D55" w:rsidRPr="009109A3" w:rsidRDefault="00285D55" w:rsidP="00285D5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профессор 21 кафедры доктор технических наук профессор ЕФИМОВ В.В.;</w:t>
      </w:r>
    </w:p>
    <w:p w:rsidR="00285D55" w:rsidRPr="009109A3" w:rsidRDefault="00285D55" w:rsidP="00285D55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профессор 25 кафедры доктор технических наук профессор АРСЕНЬЕВ В.Н.</w:t>
      </w:r>
    </w:p>
    <w:p w:rsidR="00285D55" w:rsidRPr="009109A3" w:rsidRDefault="00285D55" w:rsidP="009F5EE8">
      <w:pPr>
        <w:widowControl w:val="0"/>
        <w:spacing w:after="0" w:line="2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F5EE8" w:rsidRPr="009109A3" w:rsidRDefault="009F5EE8" w:rsidP="009F5EE8">
      <w:pPr>
        <w:widowControl w:val="0"/>
        <w:spacing w:after="0" w:line="2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Состав организационного комитета конференции:</w:t>
      </w:r>
    </w:p>
    <w:p w:rsidR="009F5EE8" w:rsidRPr="009109A3" w:rsidRDefault="009F5EE8" w:rsidP="009F5EE8">
      <w:pPr>
        <w:widowControl w:val="0"/>
        <w:spacing w:after="0" w:line="2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председатель – заместитель начальника академии по учебной и научной работе доктор технических наук профессор генерал-майор КУЛЕШОВ Ю.В.;</w:t>
      </w:r>
    </w:p>
    <w:p w:rsidR="009F5EE8" w:rsidRPr="009109A3" w:rsidRDefault="009F5EE8" w:rsidP="009F5EE8">
      <w:pPr>
        <w:widowControl w:val="0"/>
        <w:spacing w:after="0" w:line="2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заместитель председателя:</w:t>
      </w:r>
    </w:p>
    <w:p w:rsidR="009F5EE8" w:rsidRPr="009109A3" w:rsidRDefault="009F5EE8" w:rsidP="009F5EE8">
      <w:pPr>
        <w:widowControl w:val="0"/>
        <w:spacing w:after="0" w:line="2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начальник 1 факультета полковник СТЕПЫКО М.А.;</w:t>
      </w:r>
    </w:p>
    <w:p w:rsidR="009F5EE8" w:rsidRPr="009109A3" w:rsidRDefault="009F5EE8" w:rsidP="009F5EE8">
      <w:pPr>
        <w:widowControl w:val="0"/>
        <w:spacing w:after="0" w:line="2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ответственный секретарь организационного комитета:</w:t>
      </w:r>
    </w:p>
    <w:p w:rsidR="009F5EE8" w:rsidRPr="009109A3" w:rsidRDefault="009F5EE8" w:rsidP="009F5EE8">
      <w:pPr>
        <w:widowControl w:val="0"/>
        <w:spacing w:after="0" w:line="2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преподавател</w:t>
      </w:r>
      <w:r w:rsidR="007E76A2" w:rsidRPr="009109A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ь 12 кафедры майор СЕМЕНОВ Е.Н.</w:t>
      </w:r>
    </w:p>
    <w:p w:rsidR="009F5EE8" w:rsidRPr="009109A3" w:rsidRDefault="009F5EE8" w:rsidP="009F5E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EE8" w:rsidRPr="009109A3" w:rsidRDefault="009F5EE8" w:rsidP="009F5E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организационного комитета:</w:t>
      </w:r>
    </w:p>
    <w:p w:rsidR="009F5EE8" w:rsidRPr="009109A3" w:rsidRDefault="009F5EE8" w:rsidP="009F5E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197198, г. Санкт-Петербург, ул. Ждановская, д. 13, </w:t>
      </w:r>
    </w:p>
    <w:p w:rsidR="009F5EE8" w:rsidRPr="009109A3" w:rsidRDefault="009F5EE8" w:rsidP="009F5E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начальника Военно-космической академии имени А.Ф.Можайского по учебной и научной работе Кулешову Юрию Владимировичу.</w:t>
      </w:r>
    </w:p>
    <w:p w:rsidR="009F5EE8" w:rsidRPr="009109A3" w:rsidRDefault="009F5EE8" w:rsidP="009F5E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в интернете: www.vka.</w:t>
      </w:r>
      <w:r w:rsidRPr="009109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mil</w:t>
      </w: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:rsidR="009F5EE8" w:rsidRPr="009109A3" w:rsidRDefault="009F5EE8" w:rsidP="009F5E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: vka@mil.ru</w:t>
      </w:r>
    </w:p>
    <w:p w:rsidR="009F5EE8" w:rsidRPr="009109A3" w:rsidRDefault="009F5EE8" w:rsidP="009F5E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телефон/факс: (812) 347-96-12.</w:t>
      </w:r>
    </w:p>
    <w:p w:rsidR="009F5EE8" w:rsidRPr="009109A3" w:rsidRDefault="009F5EE8" w:rsidP="009F5E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СЕМЕНОВ Евгений Николаевич </w:t>
      </w:r>
    </w:p>
    <w:p w:rsidR="00B2420F" w:rsidRPr="009109A3" w:rsidRDefault="009F5EE8" w:rsidP="009F5E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 тел 8-911-727-62-36.</w:t>
      </w:r>
    </w:p>
    <w:p w:rsidR="00285D55" w:rsidRPr="009109A3" w:rsidRDefault="00285D55" w:rsidP="00285D55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180D47" w:rsidRPr="009109A3" w:rsidRDefault="00180D47" w:rsidP="00285D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9A3">
        <w:rPr>
          <w:rFonts w:ascii="Times New Roman" w:hAnsi="Times New Roman" w:cs="Times New Roman"/>
          <w:b/>
          <w:sz w:val="24"/>
          <w:szCs w:val="24"/>
        </w:rPr>
        <w:t>Основные даты:</w:t>
      </w:r>
    </w:p>
    <w:p w:rsidR="005D7300" w:rsidRPr="009109A3" w:rsidRDefault="00180D47" w:rsidP="008A33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b/>
          <w:sz w:val="24"/>
          <w:szCs w:val="24"/>
          <w:u w:val="single"/>
        </w:rPr>
        <w:t>1 марта 2021 г.</w:t>
      </w:r>
      <w:r w:rsidRPr="009109A3">
        <w:rPr>
          <w:rFonts w:ascii="Times New Roman" w:hAnsi="Times New Roman" w:cs="Times New Roman"/>
          <w:sz w:val="24"/>
          <w:szCs w:val="24"/>
        </w:rPr>
        <w:t xml:space="preserve"> – регистрация заявки на участие в конференции</w:t>
      </w:r>
      <w:r w:rsidR="005D7300" w:rsidRPr="009109A3">
        <w:rPr>
          <w:rFonts w:ascii="Times New Roman" w:hAnsi="Times New Roman" w:cs="Times New Roman"/>
          <w:sz w:val="24"/>
          <w:szCs w:val="24"/>
        </w:rPr>
        <w:t>. К заявкам должны прилагаться:</w:t>
      </w:r>
      <w:r w:rsidRPr="009109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05F" w:rsidRPr="009109A3" w:rsidRDefault="00180D47" w:rsidP="005D7300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sz w:val="24"/>
          <w:szCs w:val="24"/>
        </w:rPr>
        <w:t>материалы докладов (</w:t>
      </w:r>
      <w:r w:rsidR="0083205F" w:rsidRPr="009109A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83205F" w:rsidRPr="009109A3">
        <w:rPr>
          <w:rFonts w:ascii="Times New Roman" w:hAnsi="Times New Roman" w:cs="Times New Roman"/>
          <w:sz w:val="24"/>
          <w:szCs w:val="24"/>
        </w:rPr>
        <w:t xml:space="preserve"> </w:t>
      </w:r>
      <w:r w:rsidR="0083205F" w:rsidRPr="009109A3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83205F" w:rsidRPr="009109A3">
        <w:rPr>
          <w:rFonts w:ascii="Times New Roman" w:hAnsi="Times New Roman" w:cs="Times New Roman"/>
          <w:sz w:val="24"/>
          <w:szCs w:val="24"/>
        </w:rPr>
        <w:t>, объем доклада до 5 страниц формата А4</w:t>
      </w:r>
      <w:r w:rsidRPr="009109A3">
        <w:rPr>
          <w:rFonts w:ascii="Times New Roman" w:hAnsi="Times New Roman" w:cs="Times New Roman"/>
          <w:sz w:val="24"/>
          <w:szCs w:val="24"/>
        </w:rPr>
        <w:t>)</w:t>
      </w:r>
      <w:r w:rsidR="0083205F" w:rsidRPr="009109A3">
        <w:rPr>
          <w:rFonts w:ascii="Times New Roman" w:hAnsi="Times New Roman" w:cs="Times New Roman"/>
          <w:sz w:val="24"/>
          <w:szCs w:val="24"/>
        </w:rPr>
        <w:t>;</w:t>
      </w:r>
    </w:p>
    <w:p w:rsidR="0083205F" w:rsidRPr="009109A3" w:rsidRDefault="0083205F" w:rsidP="005D7300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sz w:val="24"/>
          <w:szCs w:val="24"/>
        </w:rPr>
        <w:t>заключение о возможности открытого опубликования доклада;</w:t>
      </w:r>
    </w:p>
    <w:p w:rsidR="0083205F" w:rsidRPr="009109A3" w:rsidRDefault="0083205F" w:rsidP="005D7300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1D3414" w:rsidRPr="009109A3">
        <w:rPr>
          <w:rFonts w:ascii="Times New Roman" w:hAnsi="Times New Roman" w:cs="Times New Roman"/>
          <w:sz w:val="24"/>
          <w:szCs w:val="24"/>
        </w:rPr>
        <w:t xml:space="preserve">докладов </w:t>
      </w:r>
      <w:r w:rsidRPr="009109A3">
        <w:rPr>
          <w:rFonts w:ascii="Times New Roman" w:hAnsi="Times New Roman" w:cs="Times New Roman"/>
          <w:sz w:val="24"/>
          <w:szCs w:val="24"/>
        </w:rPr>
        <w:t>в секцию №1 (гриф не выше «секретно») представлять через фельдъегерскую почтовую службу.</w:t>
      </w:r>
    </w:p>
    <w:p w:rsidR="009874E9" w:rsidRPr="009109A3" w:rsidRDefault="009874E9" w:rsidP="009874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b/>
          <w:sz w:val="24"/>
          <w:szCs w:val="24"/>
          <w:u w:val="single"/>
        </w:rPr>
        <w:t>15 марта 2021 г.</w:t>
      </w:r>
      <w:r w:rsidRPr="009109A3">
        <w:rPr>
          <w:rFonts w:ascii="Times New Roman" w:hAnsi="Times New Roman" w:cs="Times New Roman"/>
          <w:sz w:val="24"/>
          <w:szCs w:val="24"/>
        </w:rPr>
        <w:t xml:space="preserve"> – извещение авторов о включении докладов в сборники трудов и программу конференции (по результатам экспертизы их содержания), рассылка приглашений и рабочей программы конференции.</w:t>
      </w:r>
    </w:p>
    <w:p w:rsidR="00A14C60" w:rsidRPr="009109A3" w:rsidRDefault="00A14C60" w:rsidP="00A14C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sz w:val="24"/>
          <w:szCs w:val="24"/>
        </w:rPr>
        <w:t>Для участия в работе секции №</w:t>
      </w:r>
      <w:r w:rsidR="000420F2" w:rsidRPr="009109A3">
        <w:rPr>
          <w:rFonts w:ascii="Times New Roman" w:hAnsi="Times New Roman" w:cs="Times New Roman"/>
          <w:sz w:val="24"/>
          <w:szCs w:val="24"/>
        </w:rPr>
        <w:t xml:space="preserve"> </w:t>
      </w:r>
      <w:r w:rsidRPr="009109A3">
        <w:rPr>
          <w:rFonts w:ascii="Times New Roman" w:hAnsi="Times New Roman" w:cs="Times New Roman"/>
          <w:sz w:val="24"/>
          <w:szCs w:val="24"/>
        </w:rPr>
        <w:t>1 участникам конференции необходимо иметь справку о допуске к сведениям, составляющим государственную тайну, и предписание на выполнение задания. В секциях № 2-7 справка о допуске и предписание на выполнение задания не требуется.</w:t>
      </w:r>
    </w:p>
    <w:p w:rsidR="00A14C60" w:rsidRPr="009109A3" w:rsidRDefault="00A14C60" w:rsidP="00A14C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E3179B" w:rsidRPr="009109A3">
        <w:rPr>
          <w:rFonts w:ascii="Times New Roman" w:hAnsi="Times New Roman" w:cs="Times New Roman"/>
          <w:sz w:val="24"/>
          <w:szCs w:val="24"/>
        </w:rPr>
        <w:t xml:space="preserve">открытых </w:t>
      </w:r>
      <w:r w:rsidRPr="009109A3">
        <w:rPr>
          <w:rFonts w:ascii="Times New Roman" w:hAnsi="Times New Roman" w:cs="Times New Roman"/>
          <w:sz w:val="24"/>
          <w:szCs w:val="24"/>
        </w:rPr>
        <w:t>доклад</w:t>
      </w:r>
      <w:r w:rsidR="00E3179B" w:rsidRPr="009109A3">
        <w:rPr>
          <w:rFonts w:ascii="Times New Roman" w:hAnsi="Times New Roman" w:cs="Times New Roman"/>
          <w:sz w:val="24"/>
          <w:szCs w:val="24"/>
        </w:rPr>
        <w:t>ов</w:t>
      </w:r>
      <w:r w:rsidRPr="009109A3">
        <w:rPr>
          <w:rFonts w:ascii="Times New Roman" w:hAnsi="Times New Roman" w:cs="Times New Roman"/>
          <w:sz w:val="24"/>
          <w:szCs w:val="24"/>
        </w:rPr>
        <w:t xml:space="preserve"> и копии заключений о возможности открытого опубликования направляются в адрес оргкомитета электронной почтой в формате </w:t>
      </w:r>
      <w:proofErr w:type="spellStart"/>
      <w:r w:rsidRPr="009109A3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9109A3">
        <w:rPr>
          <w:rFonts w:ascii="Times New Roman" w:hAnsi="Times New Roman" w:cs="Times New Roman"/>
          <w:sz w:val="24"/>
          <w:szCs w:val="24"/>
        </w:rPr>
        <w:t xml:space="preserve">. Материалы закрытых </w:t>
      </w:r>
      <w:r w:rsidR="00E3179B" w:rsidRPr="009109A3">
        <w:rPr>
          <w:rFonts w:ascii="Times New Roman" w:hAnsi="Times New Roman" w:cs="Times New Roman"/>
          <w:sz w:val="24"/>
          <w:szCs w:val="24"/>
        </w:rPr>
        <w:t>докладов</w:t>
      </w:r>
      <w:r w:rsidRPr="009109A3">
        <w:rPr>
          <w:rFonts w:ascii="Times New Roman" w:hAnsi="Times New Roman" w:cs="Times New Roman"/>
          <w:sz w:val="24"/>
          <w:szCs w:val="24"/>
        </w:rPr>
        <w:t xml:space="preserve"> </w:t>
      </w:r>
      <w:r w:rsidR="009109A3">
        <w:rPr>
          <w:rFonts w:ascii="Times New Roman" w:hAnsi="Times New Roman" w:cs="Times New Roman"/>
          <w:sz w:val="24"/>
          <w:szCs w:val="24"/>
        </w:rPr>
        <w:t xml:space="preserve">в </w:t>
      </w:r>
      <w:r w:rsidRPr="009109A3">
        <w:rPr>
          <w:rFonts w:ascii="Times New Roman" w:hAnsi="Times New Roman" w:cs="Times New Roman"/>
          <w:sz w:val="24"/>
          <w:szCs w:val="24"/>
        </w:rPr>
        <w:t>виде печатных копий и файлов на лазерном диске высылаются в установленном порядке. Материалы докладов, принятых Программным комитетом к представлению на конференцию, корректировке подвергаться не будут. Ответственность за достоверность материала и его изложение несут авторы.</w:t>
      </w:r>
    </w:p>
    <w:p w:rsidR="00A14C60" w:rsidRPr="009109A3" w:rsidRDefault="00A14C60" w:rsidP="00A14C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sz w:val="24"/>
          <w:szCs w:val="24"/>
        </w:rPr>
        <w:t>Оригиналы заключений о возможности открытого опубликования представлять в оргкомитет по прибытии или направлять почтой.</w:t>
      </w:r>
    </w:p>
    <w:p w:rsidR="009F5EE8" w:rsidRPr="009109A3" w:rsidRDefault="009F5EE8" w:rsidP="001622D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2DA" w:rsidRPr="009109A3" w:rsidRDefault="001622DA" w:rsidP="001622D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9A3">
        <w:rPr>
          <w:rFonts w:ascii="Times New Roman" w:hAnsi="Times New Roman" w:cs="Times New Roman"/>
          <w:b/>
          <w:sz w:val="24"/>
          <w:szCs w:val="24"/>
        </w:rPr>
        <w:t>Основные технические требования к материалам доклада:</w:t>
      </w:r>
    </w:p>
    <w:p w:rsidR="001622DA" w:rsidRPr="009109A3" w:rsidRDefault="001622DA" w:rsidP="001622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sz w:val="24"/>
          <w:szCs w:val="24"/>
        </w:rPr>
        <w:t>1. Набор основного текста статьи осуществляется 12-м размером шрифта, заголовка статьи – 14-м, аннотации и ключевых слов – 10-м, названия раздела на колонтитуле – 9-м, фамилий авторов – 12-м, их ученых степени и звания, а также места работы – 10-м.</w:t>
      </w:r>
    </w:p>
    <w:p w:rsidR="001622DA" w:rsidRPr="009109A3" w:rsidRDefault="001622DA" w:rsidP="001622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sz w:val="24"/>
          <w:szCs w:val="24"/>
        </w:rPr>
        <w:t>2. Коэффициент межстрочного расстояния – 1,0.</w:t>
      </w:r>
    </w:p>
    <w:p w:rsidR="001622DA" w:rsidRPr="009109A3" w:rsidRDefault="001622DA" w:rsidP="001622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sz w:val="24"/>
          <w:szCs w:val="24"/>
        </w:rPr>
        <w:t xml:space="preserve">3. Размеры полей: боковые – 20 мм (строго одинаковые поля), нижнее – 20 мм; колонтитул набирается – по шаблону; страница набирается полностью (с учетом возможности, в случае крайней необходимости, оставить внизу пустыми две строчки). </w:t>
      </w:r>
    </w:p>
    <w:p w:rsidR="001622DA" w:rsidRPr="009109A3" w:rsidRDefault="001622DA" w:rsidP="001622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sz w:val="24"/>
          <w:szCs w:val="24"/>
        </w:rPr>
        <w:t>4. Рисунки выполняются оригинальными, яркими и четкими. Не сканировать рисунки, так как их невозможно исправить (ошибки могут быть в тексте на рисунках и др.), и они получаются при печати расплывчатыми или бледными.</w:t>
      </w:r>
    </w:p>
    <w:p w:rsidR="0083205F" w:rsidRPr="009109A3" w:rsidRDefault="001622DA" w:rsidP="001622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sz w:val="24"/>
          <w:szCs w:val="24"/>
        </w:rPr>
        <w:t xml:space="preserve">5. При переносе таблиц с одной страницы на другую необходимо повторить «шапку» таблицы, а над таблицей справа набрать надпись Окончание табл. 1 или Продолжение табл. 1 (по факту). </w:t>
      </w:r>
    </w:p>
    <w:p w:rsidR="00A14C60" w:rsidRPr="009109A3" w:rsidRDefault="00A14C60" w:rsidP="00A14C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sz w:val="24"/>
          <w:szCs w:val="24"/>
        </w:rPr>
        <w:t>Для публикации представляемых открытых докладов в материалах конференции необходимо представить статьи по форме, рекомендованной для оформления статей в журналах ВАК, с указанием сведений об авторах, аннотацией на русском и английском языках.</w:t>
      </w:r>
    </w:p>
    <w:p w:rsidR="00F741FD" w:rsidRPr="009109A3" w:rsidRDefault="0083205F" w:rsidP="008A33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sz w:val="24"/>
          <w:szCs w:val="24"/>
        </w:rPr>
        <w:t xml:space="preserve">По итогам конференции планируется издание </w:t>
      </w:r>
      <w:r w:rsidR="000420F2" w:rsidRPr="009109A3">
        <w:rPr>
          <w:rFonts w:ascii="Times New Roman" w:hAnsi="Times New Roman" w:cs="Times New Roman"/>
          <w:sz w:val="24"/>
          <w:szCs w:val="24"/>
        </w:rPr>
        <w:t xml:space="preserve">закрытого и </w:t>
      </w:r>
      <w:r w:rsidRPr="009109A3">
        <w:rPr>
          <w:rFonts w:ascii="Times New Roman" w:hAnsi="Times New Roman" w:cs="Times New Roman"/>
          <w:sz w:val="24"/>
          <w:szCs w:val="24"/>
        </w:rPr>
        <w:t xml:space="preserve">открытого (в двух частях) </w:t>
      </w:r>
      <w:r w:rsidR="000420F2" w:rsidRPr="009109A3">
        <w:rPr>
          <w:rFonts w:ascii="Times New Roman" w:hAnsi="Times New Roman" w:cs="Times New Roman"/>
          <w:sz w:val="24"/>
          <w:szCs w:val="24"/>
        </w:rPr>
        <w:t>с</w:t>
      </w:r>
      <w:r w:rsidRPr="009109A3">
        <w:rPr>
          <w:rFonts w:ascii="Times New Roman" w:hAnsi="Times New Roman" w:cs="Times New Roman"/>
          <w:sz w:val="24"/>
          <w:szCs w:val="24"/>
        </w:rPr>
        <w:t>борников конференции. Часть 1 открытого сборника конференции будет издана в тематическом выпуске</w:t>
      </w:r>
      <w:r w:rsidR="00F741FD" w:rsidRPr="009109A3">
        <w:rPr>
          <w:rFonts w:ascii="Times New Roman" w:hAnsi="Times New Roman" w:cs="Times New Roman"/>
          <w:sz w:val="24"/>
          <w:szCs w:val="24"/>
        </w:rPr>
        <w:t xml:space="preserve"> научного издания «Труды Военно-космической академии имени А.Ф.Можайского». Часть 2 открытого сборника будет издана в открытом сборнике материалов конференции с включением в Российский индекс научного цитирования. </w:t>
      </w:r>
      <w:r w:rsidR="009109A3">
        <w:rPr>
          <w:rFonts w:ascii="Times New Roman" w:hAnsi="Times New Roman" w:cs="Times New Roman"/>
          <w:sz w:val="24"/>
          <w:szCs w:val="24"/>
        </w:rPr>
        <w:t xml:space="preserve">Отбор докладов для издания в части 1 </w:t>
      </w:r>
      <w:r w:rsidR="009109A3" w:rsidRPr="009109A3">
        <w:rPr>
          <w:rFonts w:ascii="Times New Roman" w:hAnsi="Times New Roman" w:cs="Times New Roman"/>
          <w:sz w:val="24"/>
          <w:szCs w:val="24"/>
        </w:rPr>
        <w:t xml:space="preserve">открытого сборника конференции </w:t>
      </w:r>
      <w:r w:rsidR="009109A3">
        <w:rPr>
          <w:rFonts w:ascii="Times New Roman" w:hAnsi="Times New Roman" w:cs="Times New Roman"/>
          <w:sz w:val="24"/>
          <w:szCs w:val="24"/>
        </w:rPr>
        <w:t>будет осуществляться п</w:t>
      </w:r>
      <w:r w:rsidR="00F741FD" w:rsidRPr="009109A3">
        <w:rPr>
          <w:rFonts w:ascii="Times New Roman" w:hAnsi="Times New Roman" w:cs="Times New Roman"/>
          <w:sz w:val="24"/>
          <w:szCs w:val="24"/>
        </w:rPr>
        <w:t>рограммным комитетом конференции.</w:t>
      </w:r>
    </w:p>
    <w:p w:rsidR="00137A18" w:rsidRPr="009109A3" w:rsidRDefault="00137A18" w:rsidP="008A33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sz w:val="24"/>
          <w:szCs w:val="24"/>
        </w:rPr>
        <w:t xml:space="preserve">При направлении </w:t>
      </w:r>
      <w:r w:rsidR="009109A3">
        <w:rPr>
          <w:rFonts w:ascii="Times New Roman" w:hAnsi="Times New Roman" w:cs="Times New Roman"/>
          <w:sz w:val="24"/>
          <w:szCs w:val="24"/>
        </w:rPr>
        <w:t>заявки на участие в конференции</w:t>
      </w:r>
      <w:r w:rsidRPr="009109A3">
        <w:rPr>
          <w:rFonts w:ascii="Times New Roman" w:hAnsi="Times New Roman" w:cs="Times New Roman"/>
          <w:sz w:val="24"/>
          <w:szCs w:val="24"/>
        </w:rPr>
        <w:t xml:space="preserve"> </w:t>
      </w:r>
      <w:r w:rsidR="009109A3">
        <w:rPr>
          <w:rFonts w:ascii="Times New Roman" w:hAnsi="Times New Roman" w:cs="Times New Roman"/>
          <w:sz w:val="24"/>
          <w:szCs w:val="24"/>
        </w:rPr>
        <w:t>необходимо</w:t>
      </w:r>
      <w:r w:rsidRPr="009109A3">
        <w:rPr>
          <w:rFonts w:ascii="Times New Roman" w:hAnsi="Times New Roman" w:cs="Times New Roman"/>
          <w:sz w:val="24"/>
          <w:szCs w:val="24"/>
        </w:rPr>
        <w:t xml:space="preserve"> указать желаемую форму представления</w:t>
      </w:r>
      <w:r w:rsidR="009109A3">
        <w:rPr>
          <w:rFonts w:ascii="Times New Roman" w:hAnsi="Times New Roman" w:cs="Times New Roman"/>
          <w:sz w:val="24"/>
          <w:szCs w:val="24"/>
        </w:rPr>
        <w:t xml:space="preserve"> доклада</w:t>
      </w:r>
      <w:r w:rsidRPr="009109A3">
        <w:rPr>
          <w:rFonts w:ascii="Times New Roman" w:hAnsi="Times New Roman" w:cs="Times New Roman"/>
          <w:sz w:val="24"/>
          <w:szCs w:val="24"/>
        </w:rPr>
        <w:t xml:space="preserve"> – устную или стендовую, </w:t>
      </w:r>
      <w:r w:rsidR="009109A3">
        <w:rPr>
          <w:rFonts w:ascii="Times New Roman" w:hAnsi="Times New Roman" w:cs="Times New Roman"/>
          <w:sz w:val="24"/>
          <w:szCs w:val="24"/>
        </w:rPr>
        <w:t>номер</w:t>
      </w:r>
      <w:r w:rsidRPr="009109A3">
        <w:rPr>
          <w:rFonts w:ascii="Times New Roman" w:hAnsi="Times New Roman" w:cs="Times New Roman"/>
          <w:sz w:val="24"/>
          <w:szCs w:val="24"/>
        </w:rPr>
        <w:t xml:space="preserve"> секции.</w:t>
      </w:r>
    </w:p>
    <w:p w:rsidR="00B2420F" w:rsidRPr="009109A3" w:rsidRDefault="00137A18" w:rsidP="008A33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sz w:val="24"/>
          <w:szCs w:val="24"/>
        </w:rPr>
        <w:t xml:space="preserve">Демонстрационные материалы к устным докладам следует иметь при себе на </w:t>
      </w:r>
      <w:r w:rsidRPr="009109A3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9109A3">
        <w:rPr>
          <w:rFonts w:ascii="Times New Roman" w:hAnsi="Times New Roman" w:cs="Times New Roman"/>
          <w:sz w:val="24"/>
          <w:szCs w:val="24"/>
        </w:rPr>
        <w:t xml:space="preserve">-диске. </w:t>
      </w:r>
    </w:p>
    <w:p w:rsidR="002A2A33" w:rsidRPr="009109A3" w:rsidRDefault="00137A18" w:rsidP="008A33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sz w:val="24"/>
          <w:szCs w:val="24"/>
        </w:rPr>
        <w:t>Организационный взнос не требуется.</w:t>
      </w:r>
      <w:r w:rsidR="008A33E6" w:rsidRPr="009109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79B" w:rsidRPr="009109A3" w:rsidRDefault="00E3179B" w:rsidP="008A33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79B" w:rsidRPr="009109A3" w:rsidRDefault="00E3179B" w:rsidP="00E317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9A3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3179B" w:rsidRPr="009109A3" w:rsidRDefault="00E3179B" w:rsidP="00E31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9A3">
        <w:rPr>
          <w:rFonts w:ascii="Times New Roman" w:hAnsi="Times New Roman" w:cs="Times New Roman"/>
          <w:b/>
          <w:sz w:val="24"/>
          <w:szCs w:val="24"/>
        </w:rPr>
        <w:t>на участие во ВСЕРОССИЙСКОЙ НАУЧНО-ПРАКТИЧЕСКОЙ КОНФЕРЕНЦИИ «ПРОБЛЕМЫ СОЗДАНИЯ И ПРИМЕНЕНИЯ КОСМИЧЕСКИХ АППАРАТОВ И СИСТЕМ СРЕДСТВ ВЫВЕДЕНИЯ В ИНТЕРЕСАХ РЕШЕНИЯ ЗАДАЧ ВООРУЖЕННЫХ СИЛ РОССИЙСКОЙ ФЕДЕРАЦИИ»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6"/>
        <w:gridCol w:w="4856"/>
      </w:tblGrid>
      <w:tr w:rsidR="00E3179B" w:rsidRPr="009109A3" w:rsidTr="00D143BA">
        <w:tc>
          <w:tcPr>
            <w:tcW w:w="9712" w:type="dxa"/>
            <w:gridSpan w:val="2"/>
          </w:tcPr>
          <w:p w:rsidR="00E3179B" w:rsidRPr="009109A3" w:rsidRDefault="00E3179B" w:rsidP="00D1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9A3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 УЧАСТНИКЕ</w:t>
            </w:r>
          </w:p>
        </w:tc>
      </w:tr>
      <w:tr w:rsidR="00E3179B" w:rsidRPr="009109A3" w:rsidTr="00D143BA">
        <w:tc>
          <w:tcPr>
            <w:tcW w:w="4856" w:type="dxa"/>
          </w:tcPr>
          <w:p w:rsidR="00E3179B" w:rsidRPr="009109A3" w:rsidRDefault="00E3179B" w:rsidP="00D1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A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856" w:type="dxa"/>
          </w:tcPr>
          <w:p w:rsidR="00E3179B" w:rsidRPr="009109A3" w:rsidRDefault="00E3179B" w:rsidP="00D1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79B" w:rsidRPr="009109A3" w:rsidTr="00D143BA">
        <w:tc>
          <w:tcPr>
            <w:tcW w:w="4856" w:type="dxa"/>
          </w:tcPr>
          <w:p w:rsidR="00E3179B" w:rsidRPr="009109A3" w:rsidRDefault="00E3179B" w:rsidP="00D1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A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56" w:type="dxa"/>
          </w:tcPr>
          <w:p w:rsidR="00E3179B" w:rsidRPr="009109A3" w:rsidRDefault="00E3179B" w:rsidP="00D1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79B" w:rsidRPr="009109A3" w:rsidTr="00D143BA">
        <w:tc>
          <w:tcPr>
            <w:tcW w:w="4856" w:type="dxa"/>
          </w:tcPr>
          <w:p w:rsidR="00E3179B" w:rsidRPr="009109A3" w:rsidRDefault="00E3179B" w:rsidP="00D1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A3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воинское звание, прочие звания</w:t>
            </w:r>
          </w:p>
        </w:tc>
        <w:tc>
          <w:tcPr>
            <w:tcW w:w="4856" w:type="dxa"/>
          </w:tcPr>
          <w:p w:rsidR="00E3179B" w:rsidRPr="009109A3" w:rsidRDefault="00E3179B" w:rsidP="00D1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79B" w:rsidRPr="009109A3" w:rsidTr="00D143BA">
        <w:tc>
          <w:tcPr>
            <w:tcW w:w="4856" w:type="dxa"/>
          </w:tcPr>
          <w:p w:rsidR="00E3179B" w:rsidRPr="009109A3" w:rsidRDefault="00E3179B" w:rsidP="00D1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A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856" w:type="dxa"/>
          </w:tcPr>
          <w:p w:rsidR="00E3179B" w:rsidRPr="009109A3" w:rsidRDefault="00E3179B" w:rsidP="00D1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79B" w:rsidRPr="009109A3" w:rsidTr="00D143BA">
        <w:tc>
          <w:tcPr>
            <w:tcW w:w="4856" w:type="dxa"/>
          </w:tcPr>
          <w:p w:rsidR="00E3179B" w:rsidRPr="009109A3" w:rsidRDefault="00E3179B" w:rsidP="00D1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A3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856" w:type="dxa"/>
          </w:tcPr>
          <w:p w:rsidR="00E3179B" w:rsidRPr="009109A3" w:rsidRDefault="00E3179B" w:rsidP="00D1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79B" w:rsidRPr="009109A3" w:rsidTr="00D143BA">
        <w:tc>
          <w:tcPr>
            <w:tcW w:w="9712" w:type="dxa"/>
            <w:gridSpan w:val="2"/>
          </w:tcPr>
          <w:p w:rsidR="00E3179B" w:rsidRPr="009109A3" w:rsidRDefault="00E3179B" w:rsidP="00D1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9A3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 ОРГАНИЗАЦИИ</w:t>
            </w:r>
          </w:p>
        </w:tc>
      </w:tr>
      <w:tr w:rsidR="00E3179B" w:rsidRPr="009109A3" w:rsidTr="00D143BA">
        <w:tc>
          <w:tcPr>
            <w:tcW w:w="4856" w:type="dxa"/>
          </w:tcPr>
          <w:p w:rsidR="00E3179B" w:rsidRPr="009109A3" w:rsidRDefault="00E3179B" w:rsidP="00D1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A3">
              <w:rPr>
                <w:rFonts w:ascii="Times New Roman" w:hAnsi="Times New Roman" w:cs="Times New Roman"/>
                <w:sz w:val="24"/>
                <w:szCs w:val="24"/>
              </w:rPr>
              <w:t>Полное раскрытое название организации</w:t>
            </w:r>
          </w:p>
        </w:tc>
        <w:tc>
          <w:tcPr>
            <w:tcW w:w="4856" w:type="dxa"/>
          </w:tcPr>
          <w:p w:rsidR="00E3179B" w:rsidRPr="009109A3" w:rsidRDefault="00E3179B" w:rsidP="00D1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79B" w:rsidRPr="009109A3" w:rsidTr="00D143BA">
        <w:tc>
          <w:tcPr>
            <w:tcW w:w="4856" w:type="dxa"/>
          </w:tcPr>
          <w:p w:rsidR="00E3179B" w:rsidRPr="009109A3" w:rsidRDefault="00E3179B" w:rsidP="00D1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A3">
              <w:rPr>
                <w:rFonts w:ascii="Times New Roman" w:hAnsi="Times New Roman" w:cs="Times New Roman"/>
                <w:sz w:val="24"/>
                <w:szCs w:val="24"/>
              </w:rPr>
              <w:t>Сокращенное название организации</w:t>
            </w:r>
          </w:p>
        </w:tc>
        <w:tc>
          <w:tcPr>
            <w:tcW w:w="4856" w:type="dxa"/>
          </w:tcPr>
          <w:p w:rsidR="00E3179B" w:rsidRPr="009109A3" w:rsidRDefault="00E3179B" w:rsidP="00D1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79B" w:rsidRPr="009109A3" w:rsidTr="00D143BA">
        <w:tc>
          <w:tcPr>
            <w:tcW w:w="4856" w:type="dxa"/>
          </w:tcPr>
          <w:p w:rsidR="00E3179B" w:rsidRPr="009109A3" w:rsidRDefault="00E3179B" w:rsidP="00D1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A3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</w:tc>
        <w:tc>
          <w:tcPr>
            <w:tcW w:w="4856" w:type="dxa"/>
          </w:tcPr>
          <w:p w:rsidR="00E3179B" w:rsidRPr="009109A3" w:rsidRDefault="00E3179B" w:rsidP="00D1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79B" w:rsidRPr="009109A3" w:rsidTr="00D143BA">
        <w:tc>
          <w:tcPr>
            <w:tcW w:w="9712" w:type="dxa"/>
            <w:gridSpan w:val="2"/>
          </w:tcPr>
          <w:p w:rsidR="00E3179B" w:rsidRPr="009109A3" w:rsidRDefault="00E3179B" w:rsidP="00D1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9A3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ВЫСТУПЛЕНИИ</w:t>
            </w:r>
          </w:p>
        </w:tc>
      </w:tr>
      <w:tr w:rsidR="00E3179B" w:rsidRPr="009109A3" w:rsidTr="00D143BA">
        <w:tc>
          <w:tcPr>
            <w:tcW w:w="4856" w:type="dxa"/>
          </w:tcPr>
          <w:p w:rsidR="00E3179B" w:rsidRPr="009109A3" w:rsidRDefault="00E3179B" w:rsidP="00D1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A3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856" w:type="dxa"/>
          </w:tcPr>
          <w:p w:rsidR="00E3179B" w:rsidRPr="009109A3" w:rsidRDefault="00E3179B" w:rsidP="00D1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79B" w:rsidRPr="009109A3" w:rsidTr="00D143BA">
        <w:tc>
          <w:tcPr>
            <w:tcW w:w="4856" w:type="dxa"/>
          </w:tcPr>
          <w:p w:rsidR="00E3179B" w:rsidRPr="009109A3" w:rsidRDefault="00E3179B" w:rsidP="00D1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A3">
              <w:rPr>
                <w:rFonts w:ascii="Times New Roman" w:hAnsi="Times New Roman" w:cs="Times New Roman"/>
                <w:sz w:val="24"/>
                <w:szCs w:val="24"/>
              </w:rPr>
              <w:t>Номер секции</w:t>
            </w:r>
          </w:p>
        </w:tc>
        <w:tc>
          <w:tcPr>
            <w:tcW w:w="4856" w:type="dxa"/>
          </w:tcPr>
          <w:p w:rsidR="00E3179B" w:rsidRPr="009109A3" w:rsidRDefault="00E3179B" w:rsidP="00D1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179B" w:rsidRPr="009109A3" w:rsidRDefault="00E3179B" w:rsidP="00E317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79B" w:rsidRPr="009109A3" w:rsidRDefault="00E3179B" w:rsidP="00E317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9A3">
        <w:rPr>
          <w:rFonts w:ascii="Times New Roman" w:hAnsi="Times New Roman" w:cs="Times New Roman"/>
          <w:sz w:val="24"/>
          <w:szCs w:val="24"/>
        </w:rPr>
        <w:t xml:space="preserve">Электронный адрес для отправки заявки и материалов открытых докладов: </w:t>
      </w:r>
      <w:hyperlink r:id="rId7" w:history="1">
        <w:r w:rsidRPr="009109A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vka</w:t>
        </w:r>
        <w:r w:rsidRPr="009109A3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9109A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mil</w:t>
        </w:r>
        <w:r w:rsidRPr="009109A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109A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9109A3">
        <w:rPr>
          <w:rFonts w:ascii="Times New Roman" w:hAnsi="Times New Roman" w:cs="Times New Roman"/>
          <w:sz w:val="24"/>
          <w:szCs w:val="24"/>
        </w:rPr>
        <w:t xml:space="preserve"> (с пометкой </w:t>
      </w:r>
      <w:r w:rsidR="009109A3">
        <w:rPr>
          <w:rFonts w:ascii="Times New Roman" w:hAnsi="Times New Roman" w:cs="Times New Roman"/>
          <w:sz w:val="24"/>
          <w:szCs w:val="24"/>
        </w:rPr>
        <w:t>«</w:t>
      </w:r>
      <w:r w:rsidRPr="009109A3">
        <w:rPr>
          <w:rFonts w:ascii="Times New Roman" w:hAnsi="Times New Roman" w:cs="Times New Roman"/>
          <w:sz w:val="24"/>
          <w:szCs w:val="24"/>
        </w:rPr>
        <w:t>ВНПК КА и РН 2021</w:t>
      </w:r>
      <w:r w:rsidR="009109A3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9109A3">
        <w:rPr>
          <w:rFonts w:ascii="Times New Roman" w:hAnsi="Times New Roman" w:cs="Times New Roman"/>
          <w:sz w:val="24"/>
          <w:szCs w:val="24"/>
        </w:rPr>
        <w:t>).</w:t>
      </w:r>
    </w:p>
    <w:sectPr w:rsidR="00E3179B" w:rsidRPr="009109A3" w:rsidSect="001D3414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25C6"/>
    <w:multiLevelType w:val="hybridMultilevel"/>
    <w:tmpl w:val="6C185832"/>
    <w:lvl w:ilvl="0" w:tplc="E2C66C7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1A03A8"/>
    <w:multiLevelType w:val="hybridMultilevel"/>
    <w:tmpl w:val="0BD2C6B0"/>
    <w:lvl w:ilvl="0" w:tplc="F0B03036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A2AED"/>
    <w:multiLevelType w:val="hybridMultilevel"/>
    <w:tmpl w:val="8FA6438E"/>
    <w:lvl w:ilvl="0" w:tplc="2BB4EB3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30D7B0B"/>
    <w:multiLevelType w:val="hybridMultilevel"/>
    <w:tmpl w:val="AE06B25E"/>
    <w:lvl w:ilvl="0" w:tplc="A1F83B0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7C1047F0"/>
    <w:multiLevelType w:val="hybridMultilevel"/>
    <w:tmpl w:val="55BEA9DE"/>
    <w:lvl w:ilvl="0" w:tplc="800A9D2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82"/>
    <w:rsid w:val="00025FB7"/>
    <w:rsid w:val="000420F2"/>
    <w:rsid w:val="000E695A"/>
    <w:rsid w:val="001226BC"/>
    <w:rsid w:val="00137A18"/>
    <w:rsid w:val="001622DA"/>
    <w:rsid w:val="00180D47"/>
    <w:rsid w:val="001D3414"/>
    <w:rsid w:val="001E1CC2"/>
    <w:rsid w:val="00233FCB"/>
    <w:rsid w:val="00285D55"/>
    <w:rsid w:val="00291382"/>
    <w:rsid w:val="002919EE"/>
    <w:rsid w:val="002A2A33"/>
    <w:rsid w:val="002C64E4"/>
    <w:rsid w:val="002F4876"/>
    <w:rsid w:val="00472C18"/>
    <w:rsid w:val="004D3285"/>
    <w:rsid w:val="004F0B0C"/>
    <w:rsid w:val="00557553"/>
    <w:rsid w:val="00575129"/>
    <w:rsid w:val="00576225"/>
    <w:rsid w:val="00576BB3"/>
    <w:rsid w:val="005D7300"/>
    <w:rsid w:val="006601D0"/>
    <w:rsid w:val="006E2C10"/>
    <w:rsid w:val="007C49C0"/>
    <w:rsid w:val="007E76A2"/>
    <w:rsid w:val="0080157B"/>
    <w:rsid w:val="0083205F"/>
    <w:rsid w:val="00871950"/>
    <w:rsid w:val="008A33E6"/>
    <w:rsid w:val="009109A3"/>
    <w:rsid w:val="009874E9"/>
    <w:rsid w:val="009F5EE8"/>
    <w:rsid w:val="00A14C60"/>
    <w:rsid w:val="00A526FB"/>
    <w:rsid w:val="00A93744"/>
    <w:rsid w:val="00B2420F"/>
    <w:rsid w:val="00B34697"/>
    <w:rsid w:val="00B73B7E"/>
    <w:rsid w:val="00C556A4"/>
    <w:rsid w:val="00CB590C"/>
    <w:rsid w:val="00D34AD2"/>
    <w:rsid w:val="00D85ECB"/>
    <w:rsid w:val="00DD11F3"/>
    <w:rsid w:val="00E3179B"/>
    <w:rsid w:val="00E751CA"/>
    <w:rsid w:val="00EB17B9"/>
    <w:rsid w:val="00F4463C"/>
    <w:rsid w:val="00F54FC3"/>
    <w:rsid w:val="00F7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72BD"/>
  <w15:docId w15:val="{56279D0B-5766-465D-BC05-47A57E1E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157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D730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5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ka@m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16D1D-3AC0-48CE-9940-122CF493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AdminOBI</dc:creator>
  <cp:lastModifiedBy>AdminOBI</cp:lastModifiedBy>
  <cp:revision>25</cp:revision>
  <cp:lastPrinted>2020-12-22T16:01:00Z</cp:lastPrinted>
  <dcterms:created xsi:type="dcterms:W3CDTF">2020-12-09T09:28:00Z</dcterms:created>
  <dcterms:modified xsi:type="dcterms:W3CDTF">2020-12-22T16:01:00Z</dcterms:modified>
</cp:coreProperties>
</file>